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D1B" w:rsidRPr="006D1CD5" w:rsidRDefault="00C03AFC" w:rsidP="00301D1B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301D1B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301D1B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301D1B">
        <w:rPr>
          <w:rFonts w:ascii="Adobe Arabic" w:hAnsi="Adobe Arabic" w:cs="Adobe Arabic"/>
          <w:sz w:val="32"/>
          <w:szCs w:val="32"/>
          <w:rtl/>
        </w:rPr>
        <w:t xml:space="preserve">  </w:t>
      </w:r>
      <w:r w:rsidR="00301D1B" w:rsidRPr="00301D1B">
        <w:rPr>
          <w:rFonts w:ascii="Adobe Arabic" w:hAnsi="Adobe Arabic" w:cs="Adobe Arabic"/>
          <w:sz w:val="28"/>
          <w:szCs w:val="28"/>
          <w:rtl/>
        </w:rPr>
        <w:t>صفحة "</w:t>
      </w:r>
      <w:r w:rsidR="00301D1B">
        <w:rPr>
          <w:rFonts w:ascii="Adobe Arabic" w:hAnsi="Adobe Arabic" w:cs="Adobe Arabic"/>
          <w:sz w:val="28"/>
          <w:szCs w:val="28"/>
          <w:rtl/>
        </w:rPr>
        <w:t xml:space="preserve"> 19 - 38 </w:t>
      </w:r>
      <w:r w:rsidR="00301D1B" w:rsidRPr="00301D1B">
        <w:rPr>
          <w:rFonts w:ascii="Adobe Arabic" w:hAnsi="Adobe Arabic" w:cs="Adobe Arabic"/>
          <w:sz w:val="28"/>
          <w:szCs w:val="28"/>
          <w:rtl/>
        </w:rPr>
        <w:t>"</w:t>
      </w:r>
    </w:p>
    <w:p w:rsidR="00301D1B" w:rsidRPr="006D1CD5" w:rsidRDefault="00301D1B" w:rsidP="00301D1B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6D1CD5"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301D1B" w:rsidRPr="006D1CD5" w:rsidTr="00667A4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1D1B" w:rsidRPr="006D1CD5" w:rsidRDefault="00301D1B" w:rsidP="00A848E1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الثالث الأساسي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المبحث: التربية الفنية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الوحدة: التعبير الفني بالرسم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والتصوير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عدد الحصص: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.........        </w:t>
            </w:r>
          </w:p>
        </w:tc>
      </w:tr>
      <w:tr w:rsidR="00301D1B" w:rsidRPr="006D1CD5" w:rsidTr="00667A4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1D1B" w:rsidRPr="006D1CD5" w:rsidRDefault="00301D1B" w:rsidP="00A41C3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العلاقات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اللونية: مساحات لونية متنوعة  </w:t>
            </w:r>
            <w:r w:rsidR="00A41C3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(المساحات)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301D1B" w:rsidRPr="006D1CD5" w:rsidTr="00667A4B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01D1B" w:rsidRPr="006D1CD5" w:rsidRDefault="00301D1B" w:rsidP="00A848E1"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كل ما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بالتربية الفنية سابقاً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</w:t>
            </w:r>
            <w:r w:rsidR="00F041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="00F041D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التكامل الرأسي: الصف 1 – 10 / وحدة 1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</w:t>
            </w:r>
            <w:r w:rsidR="00F041D0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301D1B">
              <w:rPr>
                <w:rFonts w:ascii="Adobe Arabic" w:hAnsi="Adobe Arabic" w:cs="Adobe Arabic"/>
                <w:sz w:val="32"/>
                <w:szCs w:val="32"/>
                <w:rtl/>
              </w:rPr>
              <w:t>التكامل الأفقي: الرياضيات: المساحات، العلوم: رسم الأشكال</w:t>
            </w:r>
          </w:p>
        </w:tc>
      </w:tr>
    </w:tbl>
    <w:p w:rsidR="00C03AFC" w:rsidRPr="00301D1B" w:rsidRDefault="00BE773B" w:rsidP="00301D1B">
      <w:pPr>
        <w:jc w:val="center"/>
        <w:rPr>
          <w:rFonts w:ascii="Adobe Arabic" w:hAnsi="Adobe Arabic" w:cs="Adobe Arabic"/>
          <w:sz w:val="28"/>
          <w:szCs w:val="28"/>
          <w:rtl/>
        </w:rPr>
      </w:pPr>
      <w:r w:rsidRPr="00301D1B">
        <w:rPr>
          <w:rFonts w:ascii="Adobe Arabic" w:hAnsi="Adobe Arabic" w:cs="Adobe Arabic"/>
          <w:sz w:val="28"/>
          <w:szCs w:val="28"/>
          <w:rtl/>
        </w:rPr>
        <w:t xml:space="preserve">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98"/>
        <w:gridCol w:w="2366"/>
        <w:gridCol w:w="1657"/>
        <w:gridCol w:w="1133"/>
        <w:gridCol w:w="1037"/>
        <w:gridCol w:w="4598"/>
        <w:gridCol w:w="939"/>
      </w:tblGrid>
      <w:tr w:rsidR="00812415" w:rsidRPr="00301D1B" w:rsidTr="00667A4B">
        <w:trPr>
          <w:trHeight w:val="213"/>
        </w:trPr>
        <w:tc>
          <w:tcPr>
            <w:tcW w:w="3398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301D1B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366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65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70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301D1B" w:rsidTr="00667A4B">
        <w:trPr>
          <w:trHeight w:val="146"/>
        </w:trPr>
        <w:tc>
          <w:tcPr>
            <w:tcW w:w="3398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366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65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1037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301D1B" w:rsidRDefault="00812415" w:rsidP="008A0354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301D1B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301D1B" w:rsidRPr="00301D1B" w:rsidTr="00301D1B">
        <w:trPr>
          <w:trHeight w:val="3519"/>
        </w:trPr>
        <w:tc>
          <w:tcPr>
            <w:tcW w:w="3398" w:type="dxa"/>
            <w:tcBorders>
              <w:top w:val="double" w:sz="4" w:space="0" w:color="auto"/>
            </w:tcBorders>
            <w:shd w:val="clear" w:color="auto" w:fill="auto"/>
          </w:tcPr>
          <w:p w:rsidR="00301D1B" w:rsidRPr="00301D1B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1D1B">
              <w:rPr>
                <w:rFonts w:ascii="Adobe Arabic" w:hAnsi="Adobe Arabic" w:cs="Adobe Arabic"/>
                <w:sz w:val="32"/>
                <w:szCs w:val="32"/>
                <w:rtl/>
              </w:rPr>
              <w:t>يتوقع من الطلبة بعد انتهاء الحصة:</w:t>
            </w:r>
          </w:p>
          <w:p w:rsidR="00301D1B" w:rsidRPr="00301D1B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1D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301D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اللون واستخداماته للتعبير بحرية عن أشكال وموضوعات متنوعة.</w:t>
            </w:r>
          </w:p>
          <w:p w:rsidR="00301D1B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01D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301D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أشكال ومساحات باستخدام الألوان.</w:t>
            </w:r>
          </w:p>
          <w:p w:rsidR="00301D1B" w:rsidRPr="00301D1B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3-تلوين مساحات لونية باستخدام ألوان البوستر وقطعة قماش، أو ألوان الطباشير والفرشاة، أو ألوان الباستيل واللاصق الورقي.</w:t>
            </w:r>
          </w:p>
          <w:p w:rsidR="00301D1B" w:rsidRPr="00301D1B" w:rsidRDefault="00016079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301D1B" w:rsidRPr="00301D1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301D1B">
              <w:rPr>
                <w:rFonts w:ascii="Adobe Arabic" w:hAnsi="Adobe Arabic" w:cs="Adobe Arabic" w:hint="cs"/>
                <w:sz w:val="32"/>
                <w:szCs w:val="32"/>
                <w:rtl/>
              </w:rPr>
              <w:t>تعزيز</w:t>
            </w:r>
            <w:r w:rsidR="00301D1B" w:rsidRPr="00301D1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الحس الجمالي.</w:t>
            </w:r>
          </w:p>
        </w:tc>
        <w:tc>
          <w:tcPr>
            <w:tcW w:w="2366" w:type="dxa"/>
            <w:tcBorders>
              <w:top w:val="double" w:sz="4" w:space="0" w:color="auto"/>
            </w:tcBorders>
            <w:shd w:val="clear" w:color="auto" w:fill="auto"/>
          </w:tcPr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1</w:t>
            </w: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2-صور ولوحات وفيديوهات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  <w:r w:rsidRPr="006E74A9">
              <w:rPr>
                <w:rFonts w:ascii="Adobe Arabic" w:hAnsi="Adobe Arabic" w:cs="Adobe Arabic" w:hint="cs"/>
                <w:sz w:val="32"/>
                <w:szCs w:val="32"/>
                <w:rtl/>
              </w:rPr>
              <w:t>ألوان بوستر، ألوان طباشير، ألوان باستيل، قطعة قماش، فرشاة، كوب ماء</w:t>
            </w:r>
            <w:r w:rsidR="00064B73" w:rsidRPr="006E74A9">
              <w:rPr>
                <w:rFonts w:ascii="Adobe Arabic" w:hAnsi="Adobe Arabic" w:cs="Adobe Arabic" w:hint="cs"/>
                <w:sz w:val="32"/>
                <w:szCs w:val="32"/>
                <w:rtl/>
              </w:rPr>
              <w:t>، ألوان تمبرا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E74A9">
              <w:rPr>
                <w:rFonts w:ascii="Adobe Arabic" w:hAnsi="Adobe Arabic" w:cs="Adobe Arabic" w:hint="cs"/>
                <w:sz w:val="32"/>
                <w:szCs w:val="32"/>
                <w:rtl/>
              </w:rPr>
              <w:t>6-كرتون أبيض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6E74A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</w:p>
          <w:p w:rsidR="00301D1B" w:rsidRPr="006E74A9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301D1B" w:rsidRPr="006D1CD5" w:rsidRDefault="00301D1B" w:rsidP="00301D1B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E74A9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6E74A9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657" w:type="dxa"/>
            <w:tcBorders>
              <w:top w:val="double" w:sz="4" w:space="0" w:color="auto"/>
            </w:tcBorders>
            <w:shd w:val="clear" w:color="auto" w:fill="auto"/>
          </w:tcPr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301D1B" w:rsidRPr="006D1CD5" w:rsidRDefault="00301D1B" w:rsidP="00301D1B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</w:tcPr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1037" w:type="dxa"/>
            <w:tcBorders>
              <w:top w:val="double" w:sz="4" w:space="0" w:color="auto"/>
            </w:tcBorders>
            <w:shd w:val="clear" w:color="auto" w:fill="auto"/>
          </w:tcPr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301D1B" w:rsidRPr="006D1CD5" w:rsidRDefault="00301D1B" w:rsidP="00301D1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301D1B" w:rsidRPr="006D1CD5" w:rsidRDefault="00301D1B" w:rsidP="00301D1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301D1B" w:rsidRPr="006D1CD5" w:rsidRDefault="00301D1B" w:rsidP="00301D1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301D1B" w:rsidRPr="006D1CD5" w:rsidRDefault="00301D1B" w:rsidP="00301D1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 أنفذ تطبيق عملي للدرس برسم نموذج توضيحي، وبعدها ينفذ الطلبة أنشطة الدرس التطبيقية.</w:t>
            </w:r>
          </w:p>
          <w:p w:rsidR="00301D1B" w:rsidRPr="006D1CD5" w:rsidRDefault="00301D1B" w:rsidP="00301D1B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الرسومات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6D1CD5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301D1B" w:rsidRPr="006D1CD5" w:rsidRDefault="00301D1B" w:rsidP="00301D1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6D1CD5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Pr="00301D1B" w:rsidRDefault="00C03AFC" w:rsidP="008A0354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301D1B" w:rsidRPr="006D1CD5" w:rsidTr="00A848E1">
        <w:trPr>
          <w:trHeight w:val="1144"/>
        </w:trPr>
        <w:tc>
          <w:tcPr>
            <w:tcW w:w="6219" w:type="dxa"/>
            <w:shd w:val="clear" w:color="auto" w:fill="auto"/>
          </w:tcPr>
          <w:p w:rsidR="00301D1B" w:rsidRPr="006D1CD5" w:rsidRDefault="00301D1B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301D1B" w:rsidRPr="006D1CD5" w:rsidRDefault="00301D1B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301D1B" w:rsidRPr="006D1CD5" w:rsidRDefault="00301D1B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301D1B" w:rsidRPr="006D1CD5" w:rsidRDefault="00301D1B" w:rsidP="00A848E1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</w:t>
            </w:r>
            <w:bookmarkStart w:id="0" w:name="_GoBack"/>
            <w:bookmarkEnd w:id="0"/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.....................................................................................</w:t>
            </w:r>
          </w:p>
          <w:p w:rsidR="00301D1B" w:rsidRPr="006D1CD5" w:rsidRDefault="00301D1B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301D1B" w:rsidRPr="006D1CD5" w:rsidRDefault="00301D1B" w:rsidP="00A848E1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301D1B" w:rsidRPr="006D1CD5" w:rsidRDefault="00301D1B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6D1CD5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 w:rsidRPr="006D1CD5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301D1B" w:rsidRPr="006D1CD5" w:rsidTr="00A848E1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6D1CD5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301D1B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301D1B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301D1B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301D1B" w:rsidRPr="006D1CD5" w:rsidTr="00A848E1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301D1B" w:rsidRPr="006D1CD5" w:rsidTr="00A848E1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301D1B" w:rsidRPr="006D1CD5" w:rsidRDefault="00301D1B" w:rsidP="00A848E1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301D1B" w:rsidRPr="006D1CD5" w:rsidRDefault="00301D1B" w:rsidP="00A848E1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301D1B" w:rsidRPr="006D1CD5" w:rsidRDefault="00301D1B" w:rsidP="00301D1B">
      <w:pPr>
        <w:rPr>
          <w:rFonts w:ascii="Adobe Arabic" w:hAnsi="Adobe Arabic" w:cs="Adobe Arabic"/>
          <w:sz w:val="28"/>
          <w:szCs w:val="28"/>
          <w:rtl/>
        </w:rPr>
      </w:pPr>
      <w:r w:rsidRPr="006D1CD5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151119" w:rsidRPr="00301D1B" w:rsidRDefault="00301D1B" w:rsidP="00301D1B">
      <w:pPr>
        <w:jc w:val="lowKashida"/>
        <w:rPr>
          <w:rFonts w:ascii="Adobe Arabic" w:hAnsi="Adobe Arabic" w:cs="Adobe Arabic"/>
          <w:sz w:val="28"/>
          <w:szCs w:val="28"/>
        </w:rPr>
      </w:pPr>
      <w:r w:rsidRPr="006D1CD5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6D1CD5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           </w:t>
      </w:r>
      <w:r w:rsidRPr="006D1CD5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6D1CD5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p w:rsidR="00151119" w:rsidRPr="00301D1B" w:rsidRDefault="00151119" w:rsidP="008A0354">
      <w:pPr>
        <w:rPr>
          <w:rFonts w:ascii="Adobe Arabic" w:hAnsi="Adobe Arabic" w:cs="Adobe Arabic"/>
          <w:sz w:val="28"/>
          <w:szCs w:val="28"/>
          <w:rtl/>
        </w:rPr>
      </w:pPr>
    </w:p>
    <w:sectPr w:rsidR="00151119" w:rsidRPr="00301D1B" w:rsidSect="003B3FDF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09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CFE" w:rsidRDefault="00ED2CFE">
      <w:r>
        <w:separator/>
      </w:r>
    </w:p>
  </w:endnote>
  <w:endnote w:type="continuationSeparator" w:id="0">
    <w:p w:rsidR="00ED2CFE" w:rsidRDefault="00ED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ED2CFE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667A4B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ED2CFE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ED2CFE" w:rsidP="001244BD">
    <w:pPr>
      <w:pStyle w:val="a3"/>
      <w:framePr w:wrap="around" w:vAnchor="text" w:hAnchor="text" w:xAlign="center" w:y="1"/>
      <w:rPr>
        <w:rStyle w:val="a4"/>
      </w:rPr>
    </w:pPr>
  </w:p>
  <w:p w:rsidR="00440667" w:rsidRPr="009224C5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9224C5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CFE" w:rsidRDefault="00ED2CFE">
      <w:r>
        <w:separator/>
      </w:r>
    </w:p>
  </w:footnote>
  <w:footnote w:type="continuationSeparator" w:id="0">
    <w:p w:rsidR="00ED2CFE" w:rsidRDefault="00ED2C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7568"/>
    <w:rsid w:val="00016079"/>
    <w:rsid w:val="00064B73"/>
    <w:rsid w:val="000E3CA6"/>
    <w:rsid w:val="000F126F"/>
    <w:rsid w:val="000F4353"/>
    <w:rsid w:val="00151119"/>
    <w:rsid w:val="00170842"/>
    <w:rsid w:val="00180BC5"/>
    <w:rsid w:val="0018243F"/>
    <w:rsid w:val="001C5328"/>
    <w:rsid w:val="0022169F"/>
    <w:rsid w:val="002D2095"/>
    <w:rsid w:val="00301D1B"/>
    <w:rsid w:val="0032059C"/>
    <w:rsid w:val="0033343F"/>
    <w:rsid w:val="003B3FDF"/>
    <w:rsid w:val="003E1D24"/>
    <w:rsid w:val="00400145"/>
    <w:rsid w:val="00485845"/>
    <w:rsid w:val="00510CD9"/>
    <w:rsid w:val="0056412C"/>
    <w:rsid w:val="00566933"/>
    <w:rsid w:val="005E6DB2"/>
    <w:rsid w:val="00667A4B"/>
    <w:rsid w:val="00672734"/>
    <w:rsid w:val="006E74A9"/>
    <w:rsid w:val="007A555A"/>
    <w:rsid w:val="00812415"/>
    <w:rsid w:val="00832124"/>
    <w:rsid w:val="008A0354"/>
    <w:rsid w:val="008B014D"/>
    <w:rsid w:val="008D5517"/>
    <w:rsid w:val="009224C5"/>
    <w:rsid w:val="009637DE"/>
    <w:rsid w:val="0097679B"/>
    <w:rsid w:val="0099610A"/>
    <w:rsid w:val="009C3CF0"/>
    <w:rsid w:val="009C4EEF"/>
    <w:rsid w:val="00A04083"/>
    <w:rsid w:val="00A41C3D"/>
    <w:rsid w:val="00A441FB"/>
    <w:rsid w:val="00A541EA"/>
    <w:rsid w:val="00A5550A"/>
    <w:rsid w:val="00AF43E9"/>
    <w:rsid w:val="00B2724E"/>
    <w:rsid w:val="00BE773B"/>
    <w:rsid w:val="00C03AFC"/>
    <w:rsid w:val="00C2107C"/>
    <w:rsid w:val="00C564C7"/>
    <w:rsid w:val="00D974B0"/>
    <w:rsid w:val="00E02D3A"/>
    <w:rsid w:val="00E217B8"/>
    <w:rsid w:val="00EA0744"/>
    <w:rsid w:val="00ED2CFE"/>
    <w:rsid w:val="00F041D0"/>
    <w:rsid w:val="00F15307"/>
    <w:rsid w:val="00F655B8"/>
    <w:rsid w:val="00F65850"/>
    <w:rsid w:val="00F777F6"/>
    <w:rsid w:val="00FA6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E2E77FF5-6883-4A29-BE33-8AA271F2E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301D1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30</cp:revision>
  <dcterms:created xsi:type="dcterms:W3CDTF">2017-08-20T12:23:00Z</dcterms:created>
  <dcterms:modified xsi:type="dcterms:W3CDTF">2019-02-25T09:50:00Z</dcterms:modified>
</cp:coreProperties>
</file>